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585D" w14:textId="77777777" w:rsidR="000B5473" w:rsidRDefault="000B5473" w:rsidP="000B5473">
      <w:pPr>
        <w:rPr>
          <w:rFonts w:ascii="Averta for TBWA" w:hAnsi="Averta for TBWA"/>
          <w:sz w:val="56"/>
          <w:szCs w:val="56"/>
        </w:rPr>
      </w:pPr>
      <w:r w:rsidRPr="000B5473">
        <w:rPr>
          <w:rFonts w:ascii="Averta for TBWA" w:hAnsi="Averta for TBWA"/>
          <w:sz w:val="56"/>
          <w:szCs w:val="56"/>
        </w:rPr>
        <w:t xml:space="preserve">Even lekker niks moeten. </w:t>
      </w:r>
    </w:p>
    <w:p w14:paraId="2E9B290F" w14:textId="48445C46" w:rsidR="000B5473" w:rsidRDefault="000B5473" w:rsidP="000B5473">
      <w:pPr>
        <w:rPr>
          <w:rFonts w:ascii="Averta for TBWA" w:hAnsi="Averta for TBWA"/>
          <w:sz w:val="56"/>
          <w:szCs w:val="56"/>
        </w:rPr>
      </w:pPr>
      <w:r w:rsidRPr="000B5473">
        <w:rPr>
          <w:rFonts w:ascii="Averta for TBWA" w:hAnsi="Averta for TBWA"/>
          <w:sz w:val="56"/>
          <w:szCs w:val="56"/>
        </w:rPr>
        <w:t>Dat biedt McDonald’s</w:t>
      </w:r>
      <w:r w:rsidRPr="000B5473">
        <w:rPr>
          <w:rFonts w:ascii="Averta for TBWA" w:hAnsi="Averta for TBWA"/>
          <w:sz w:val="56"/>
          <w:szCs w:val="56"/>
          <w:vertAlign w:val="superscript"/>
        </w:rPr>
        <w:sym w:font="Symbol" w:char="F0D2"/>
      </w:r>
      <w:r w:rsidRPr="000B5473">
        <w:rPr>
          <w:rFonts w:ascii="Averta for TBWA" w:hAnsi="Averta for TBWA"/>
          <w:sz w:val="56"/>
          <w:szCs w:val="56"/>
        </w:rPr>
        <w:t xml:space="preserve"> </w:t>
      </w:r>
      <w:r w:rsidR="00195E6D">
        <w:rPr>
          <w:rFonts w:ascii="Averta for TBWA" w:hAnsi="Averta for TBWA"/>
          <w:sz w:val="56"/>
          <w:szCs w:val="56"/>
        </w:rPr>
        <w:t>je</w:t>
      </w:r>
      <w:r w:rsidRPr="000B5473">
        <w:rPr>
          <w:rFonts w:ascii="Averta for TBWA" w:hAnsi="Averta for TBWA"/>
          <w:sz w:val="56"/>
          <w:szCs w:val="56"/>
        </w:rPr>
        <w:t xml:space="preserve"> </w:t>
      </w:r>
    </w:p>
    <w:p w14:paraId="52E9E059" w14:textId="47D0C179" w:rsidR="000B5473" w:rsidRPr="000B5473" w:rsidRDefault="000B5473" w:rsidP="000B5473">
      <w:pPr>
        <w:rPr>
          <w:rFonts w:ascii="Averta for TBWA" w:hAnsi="Averta for TBWA"/>
          <w:sz w:val="56"/>
          <w:szCs w:val="56"/>
        </w:rPr>
      </w:pPr>
      <w:r w:rsidRPr="000B5473">
        <w:rPr>
          <w:rFonts w:ascii="Averta for TBWA" w:hAnsi="Averta for TBWA"/>
          <w:sz w:val="56"/>
          <w:szCs w:val="56"/>
        </w:rPr>
        <w:t>op een plateau aan.</w:t>
      </w:r>
    </w:p>
    <w:p w14:paraId="395349B2" w14:textId="77777777" w:rsidR="000B5473" w:rsidRPr="000B5473" w:rsidRDefault="000B5473">
      <w:pPr>
        <w:rPr>
          <w:rFonts w:ascii="Averta for TBWA" w:hAnsi="Averta for TBWA"/>
        </w:rPr>
      </w:pPr>
    </w:p>
    <w:p w14:paraId="19AB7565" w14:textId="77777777" w:rsidR="00EA49DB" w:rsidRDefault="00EA49DB" w:rsidP="00EA49DB">
      <w:pPr>
        <w:rPr>
          <w:rFonts w:ascii="Averta for TBWA" w:hAnsi="Averta for TBWA"/>
        </w:rPr>
      </w:pPr>
    </w:p>
    <w:p w14:paraId="749B9A26" w14:textId="0DC731F5" w:rsidR="00EA49DB" w:rsidRPr="000B5473" w:rsidRDefault="00EA49DB" w:rsidP="00EA49DB">
      <w:pPr>
        <w:rPr>
          <w:rFonts w:ascii="Averta for TBWA" w:hAnsi="Averta for TBWA"/>
          <w:color w:val="808080" w:themeColor="background1" w:themeShade="80"/>
        </w:rPr>
      </w:pPr>
      <w:r w:rsidRPr="000B5473">
        <w:rPr>
          <w:rFonts w:ascii="Averta for TBWA" w:hAnsi="Averta for TBWA"/>
          <w:color w:val="808080" w:themeColor="background1" w:themeShade="80"/>
        </w:rPr>
        <w:t>//</w:t>
      </w:r>
      <w:r>
        <w:rPr>
          <w:rFonts w:ascii="Averta for TBWA" w:hAnsi="Averta for TBWA"/>
          <w:color w:val="808080" w:themeColor="background1" w:themeShade="80"/>
        </w:rPr>
        <w:t>copy</w:t>
      </w:r>
    </w:p>
    <w:p w14:paraId="540BC169" w14:textId="49013300" w:rsidR="00EA49DB" w:rsidRPr="00195E6D" w:rsidRDefault="00EA49DB" w:rsidP="00EA49DB">
      <w:pPr>
        <w:rPr>
          <w:rFonts w:ascii="Averta for TBWA" w:hAnsi="Averta for TBWA"/>
          <w:sz w:val="22"/>
          <w:szCs w:val="22"/>
        </w:rPr>
      </w:pPr>
      <w:r w:rsidRPr="00195E6D">
        <w:rPr>
          <w:rFonts w:ascii="Averta for TBWA" w:hAnsi="Averta for TBWA"/>
          <w:sz w:val="22"/>
          <w:szCs w:val="22"/>
        </w:rPr>
        <w:t xml:space="preserve">Wees op tijd. </w:t>
      </w:r>
      <w:r w:rsidR="0067374B">
        <w:rPr>
          <w:rFonts w:ascii="Averta for TBWA" w:hAnsi="Averta for TBWA"/>
          <w:sz w:val="22"/>
          <w:szCs w:val="22"/>
        </w:rPr>
        <w:t xml:space="preserve">Gedraag je naar je leeftijd. </w:t>
      </w:r>
      <w:r w:rsidRPr="00195E6D">
        <w:rPr>
          <w:rFonts w:ascii="Averta for TBWA" w:hAnsi="Averta for TBWA"/>
          <w:sz w:val="22"/>
          <w:szCs w:val="22"/>
        </w:rPr>
        <w:t xml:space="preserve">Enkel een dessert als je bord leeg is… </w:t>
      </w:r>
      <w:r w:rsidR="00A93367" w:rsidRPr="00195E6D">
        <w:rPr>
          <w:rFonts w:ascii="Averta for TBWA" w:hAnsi="Averta for TBWA"/>
          <w:sz w:val="22"/>
          <w:szCs w:val="22"/>
        </w:rPr>
        <w:t xml:space="preserve">Ons leven zit vol </w:t>
      </w:r>
      <w:r w:rsidR="00A93367">
        <w:rPr>
          <w:rFonts w:ascii="Averta for TBWA" w:hAnsi="Averta for TBWA"/>
          <w:sz w:val="22"/>
          <w:szCs w:val="22"/>
        </w:rPr>
        <w:t>met regeltjes</w:t>
      </w:r>
      <w:r w:rsidR="00A93367" w:rsidRPr="00195E6D">
        <w:rPr>
          <w:rFonts w:ascii="Averta for TBWA" w:hAnsi="Averta for TBWA"/>
          <w:sz w:val="22"/>
          <w:szCs w:val="22"/>
        </w:rPr>
        <w:t xml:space="preserve">. </w:t>
      </w:r>
      <w:r w:rsidR="0001313B" w:rsidRPr="00195E6D">
        <w:rPr>
          <w:rFonts w:ascii="Averta for TBWA" w:hAnsi="Averta for TBWA"/>
          <w:sz w:val="22"/>
          <w:szCs w:val="22"/>
        </w:rPr>
        <w:t>G</w:t>
      </w:r>
      <w:r w:rsidRPr="00195E6D">
        <w:rPr>
          <w:rFonts w:ascii="Averta for TBWA" w:hAnsi="Averta for TBWA"/>
          <w:sz w:val="22"/>
          <w:szCs w:val="22"/>
        </w:rPr>
        <w:t>elukkig helpt McDonald’s</w:t>
      </w:r>
      <w:r w:rsidRPr="00195E6D">
        <w:rPr>
          <w:rFonts w:ascii="Averta for TBWA" w:hAnsi="Averta for TBWA"/>
          <w:sz w:val="22"/>
          <w:szCs w:val="22"/>
          <w:vertAlign w:val="superscript"/>
        </w:rPr>
        <w:sym w:font="Symbol" w:char="F0D2"/>
      </w:r>
      <w:r w:rsidRPr="00195E6D">
        <w:rPr>
          <w:rFonts w:ascii="Averta for TBWA" w:hAnsi="Averta for TBWA"/>
          <w:sz w:val="22"/>
          <w:szCs w:val="22"/>
        </w:rPr>
        <w:t xml:space="preserve"> ons om hier </w:t>
      </w:r>
      <w:r w:rsidR="00642F6C">
        <w:rPr>
          <w:rFonts w:ascii="Averta for TBWA" w:hAnsi="Averta for TBWA"/>
          <w:sz w:val="22"/>
          <w:szCs w:val="22"/>
        </w:rPr>
        <w:t xml:space="preserve">even </w:t>
      </w:r>
      <w:r w:rsidRPr="00195E6D">
        <w:rPr>
          <w:rFonts w:ascii="Averta for TBWA" w:hAnsi="Averta for TBWA"/>
          <w:sz w:val="22"/>
          <w:szCs w:val="22"/>
        </w:rPr>
        <w:t>aan te ontsnappen</w:t>
      </w:r>
      <w:r w:rsidR="00642F6C">
        <w:rPr>
          <w:rFonts w:ascii="Averta for TBWA" w:hAnsi="Averta for TBWA"/>
          <w:sz w:val="22"/>
          <w:szCs w:val="22"/>
        </w:rPr>
        <w:t>. En bezorgen ze ons dat klein momentje</w:t>
      </w:r>
      <w:r w:rsidRPr="00195E6D">
        <w:rPr>
          <w:rFonts w:ascii="Averta for TBWA" w:hAnsi="Averta for TBWA"/>
          <w:sz w:val="22"/>
          <w:szCs w:val="22"/>
        </w:rPr>
        <w:t xml:space="preserve"> </w:t>
      </w:r>
      <w:r w:rsidR="005A7BA8">
        <w:rPr>
          <w:rFonts w:ascii="Averta for TBWA" w:hAnsi="Averta for TBWA"/>
          <w:sz w:val="22"/>
          <w:szCs w:val="22"/>
        </w:rPr>
        <w:t>van</w:t>
      </w:r>
      <w:r w:rsidRPr="00195E6D">
        <w:rPr>
          <w:rFonts w:ascii="Averta for TBWA" w:hAnsi="Averta for TBWA"/>
          <w:sz w:val="22"/>
          <w:szCs w:val="22"/>
        </w:rPr>
        <w:t xml:space="preserve"> lekker niks moeten. </w:t>
      </w:r>
      <w:r w:rsidR="00A93367">
        <w:rPr>
          <w:rFonts w:ascii="Averta for TBWA" w:hAnsi="Averta for TBWA"/>
          <w:sz w:val="22"/>
          <w:szCs w:val="22"/>
        </w:rPr>
        <w:t>M</w:t>
      </w:r>
      <w:r w:rsidR="00642F6C">
        <w:rPr>
          <w:rFonts w:ascii="Averta for TBWA" w:hAnsi="Averta for TBWA"/>
          <w:sz w:val="22"/>
          <w:szCs w:val="22"/>
        </w:rPr>
        <w:t>et</w:t>
      </w:r>
      <w:r w:rsidRPr="00195E6D">
        <w:rPr>
          <w:rFonts w:ascii="Averta for TBWA" w:hAnsi="Averta for TBWA"/>
          <w:sz w:val="22"/>
          <w:szCs w:val="22"/>
        </w:rPr>
        <w:t xml:space="preserve"> een koffietje erbij. Of een </w:t>
      </w:r>
      <w:proofErr w:type="spellStart"/>
      <w:r w:rsidRPr="00195E6D">
        <w:rPr>
          <w:rFonts w:ascii="Averta for TBWA" w:hAnsi="Averta for TBWA"/>
          <w:sz w:val="22"/>
          <w:szCs w:val="22"/>
        </w:rPr>
        <w:t>McFlurry</w:t>
      </w:r>
      <w:proofErr w:type="spellEnd"/>
      <w:r w:rsidRPr="00195E6D">
        <w:rPr>
          <w:rFonts w:ascii="Averta for TBWA" w:hAnsi="Averta for TBWA"/>
          <w:sz w:val="22"/>
          <w:szCs w:val="22"/>
          <w:vertAlign w:val="superscript"/>
        </w:rPr>
        <w:sym w:font="Symbol" w:char="F0D2"/>
      </w:r>
      <w:r w:rsidRPr="00195E6D">
        <w:rPr>
          <w:rFonts w:ascii="Averta for TBWA" w:hAnsi="Averta for TBWA"/>
          <w:sz w:val="22"/>
          <w:szCs w:val="22"/>
        </w:rPr>
        <w:t>-ijsje.</w:t>
      </w:r>
    </w:p>
    <w:p w14:paraId="4C50F90D" w14:textId="596F48C1" w:rsidR="00823960" w:rsidRPr="00B442CF" w:rsidRDefault="00823960">
      <w:pPr>
        <w:rPr>
          <w:rFonts w:ascii="Averta for TBWA" w:hAnsi="Averta for TBWA"/>
          <w:sz w:val="20"/>
          <w:szCs w:val="20"/>
        </w:rPr>
      </w:pPr>
    </w:p>
    <w:p w14:paraId="77E00E08" w14:textId="7300523D" w:rsidR="000A2E28" w:rsidRDefault="00141896">
      <w:pPr>
        <w:rPr>
          <w:rFonts w:ascii="Averta for TBWA" w:hAnsi="Averta for TBWA"/>
          <w:sz w:val="20"/>
          <w:szCs w:val="20"/>
        </w:rPr>
      </w:pPr>
      <w:r w:rsidRPr="00141896">
        <w:rPr>
          <w:rFonts w:ascii="Averta for TBWA" w:hAnsi="Averta for TBWA"/>
          <w:sz w:val="20"/>
          <w:szCs w:val="20"/>
        </w:rPr>
        <w:t>Even lekker niks moeten. Dat wordt de koepel waaronder McDonald’s</w:t>
      </w:r>
      <w:r>
        <w:rPr>
          <w:rFonts w:ascii="Averta for TBWA" w:hAnsi="Averta for TBWA"/>
          <w:sz w:val="20"/>
          <w:szCs w:val="20"/>
        </w:rPr>
        <w:t>®</w:t>
      </w:r>
      <w:r w:rsidRPr="00141896">
        <w:rPr>
          <w:rFonts w:ascii="Averta for TBWA" w:hAnsi="Averta for TBWA"/>
          <w:sz w:val="20"/>
          <w:szCs w:val="20"/>
        </w:rPr>
        <w:t xml:space="preserve"> voortaan iedereen oproept om -toch voor even- een tikkeltje rebelser te zijn en een break te nemen van alle regels. Hoe? Door die break te nemen bij McDonald's®, met een heerlijke kop koffie of een </w:t>
      </w:r>
      <w:proofErr w:type="spellStart"/>
      <w:r w:rsidRPr="00141896">
        <w:rPr>
          <w:rFonts w:ascii="Averta for TBWA" w:hAnsi="Averta for TBWA"/>
          <w:sz w:val="20"/>
          <w:szCs w:val="20"/>
        </w:rPr>
        <w:t>McFlurry</w:t>
      </w:r>
      <w:proofErr w:type="spellEnd"/>
      <w:r w:rsidRPr="00141896">
        <w:rPr>
          <w:rFonts w:ascii="Averta for TBWA" w:hAnsi="Averta for TBWA"/>
          <w:sz w:val="20"/>
          <w:szCs w:val="20"/>
        </w:rPr>
        <w:t xml:space="preserve">®. </w:t>
      </w:r>
      <w:proofErr w:type="spellStart"/>
      <w:r w:rsidRPr="00141896">
        <w:rPr>
          <w:rFonts w:ascii="Averta for TBWA" w:hAnsi="Averta for TBWA"/>
          <w:sz w:val="20"/>
          <w:szCs w:val="20"/>
        </w:rPr>
        <w:t>Mmmm</w:t>
      </w:r>
      <w:proofErr w:type="spellEnd"/>
      <w:r w:rsidRPr="00141896">
        <w:rPr>
          <w:rFonts w:ascii="Averta for TBWA" w:hAnsi="Averta for TBWA"/>
          <w:sz w:val="20"/>
          <w:szCs w:val="20"/>
        </w:rPr>
        <w:t xml:space="preserve"> lekker te laat komen, onvolwassen zijn, alles lekker voor jezelf houden… het smaakte nog nooit zo heerlijk.</w:t>
      </w:r>
    </w:p>
    <w:p w14:paraId="6E5FD376" w14:textId="77777777" w:rsidR="00141896" w:rsidRPr="00141896" w:rsidRDefault="00141896">
      <w:pPr>
        <w:rPr>
          <w:rFonts w:ascii="Averta for TBWA" w:hAnsi="Averta for TBWA"/>
          <w:sz w:val="20"/>
          <w:szCs w:val="20"/>
          <w:lang w:val="en-BE"/>
        </w:rPr>
      </w:pPr>
    </w:p>
    <w:p w14:paraId="3E942C92" w14:textId="77777777" w:rsidR="00A93367" w:rsidRDefault="001242DC">
      <w:pPr>
        <w:rPr>
          <w:rFonts w:ascii="Averta for TBWA" w:hAnsi="Averta for TBWA"/>
          <w:sz w:val="20"/>
          <w:szCs w:val="20"/>
        </w:rPr>
      </w:pPr>
      <w:r>
        <w:rPr>
          <w:rFonts w:ascii="Averta for TBWA" w:hAnsi="Averta for TBWA"/>
          <w:sz w:val="20"/>
          <w:szCs w:val="20"/>
        </w:rPr>
        <w:t>Trouwens een</w:t>
      </w:r>
      <w:r w:rsidR="000A2E28">
        <w:rPr>
          <w:rFonts w:ascii="Averta for TBWA" w:hAnsi="Averta for TBWA"/>
          <w:sz w:val="20"/>
          <w:szCs w:val="20"/>
        </w:rPr>
        <w:t xml:space="preserve"> tikkeltje rebelser? Dat moet je TBWA geen twee keer zeggen. En dus lieten ze het iconische geel van McDonald</w:t>
      </w:r>
      <w:r w:rsidR="00BC1B16">
        <w:rPr>
          <w:rFonts w:ascii="Averta for TBWA" w:hAnsi="Averta for TBWA"/>
          <w:sz w:val="20"/>
          <w:szCs w:val="20"/>
        </w:rPr>
        <w:t>’</w:t>
      </w:r>
      <w:r w:rsidR="000A2E28">
        <w:rPr>
          <w:rFonts w:ascii="Averta for TBWA" w:hAnsi="Averta for TBWA"/>
          <w:sz w:val="20"/>
          <w:szCs w:val="20"/>
        </w:rPr>
        <w:t>s</w:t>
      </w:r>
      <w:r w:rsidR="0094619C" w:rsidRPr="008F78BC">
        <w:rPr>
          <w:rFonts w:ascii="Averta for TBWA" w:hAnsi="Averta for TBWA"/>
          <w:sz w:val="20"/>
          <w:szCs w:val="20"/>
          <w:vertAlign w:val="superscript"/>
        </w:rPr>
        <w:sym w:font="Symbol" w:char="F0D2"/>
      </w:r>
      <w:r w:rsidR="000A2E28">
        <w:rPr>
          <w:rFonts w:ascii="Averta for TBWA" w:hAnsi="Averta for TBWA"/>
          <w:sz w:val="20"/>
          <w:szCs w:val="20"/>
        </w:rPr>
        <w:t xml:space="preserve"> even</w:t>
      </w:r>
      <w:r w:rsidR="00BC1B16">
        <w:rPr>
          <w:rFonts w:ascii="Averta for TBWA" w:hAnsi="Averta for TBWA"/>
          <w:sz w:val="20"/>
          <w:szCs w:val="20"/>
        </w:rPr>
        <w:t xml:space="preserve"> achterwege en creëerden ze een </w:t>
      </w:r>
      <w:r w:rsidR="0094619C">
        <w:rPr>
          <w:rFonts w:ascii="Averta for TBWA" w:hAnsi="Averta for TBWA"/>
          <w:sz w:val="20"/>
          <w:szCs w:val="20"/>
        </w:rPr>
        <w:t xml:space="preserve">nieuw </w:t>
      </w:r>
      <w:r w:rsidR="00BC1B16">
        <w:rPr>
          <w:rFonts w:ascii="Averta for TBWA" w:hAnsi="Averta for TBWA"/>
          <w:sz w:val="20"/>
          <w:szCs w:val="20"/>
        </w:rPr>
        <w:t xml:space="preserve">pallet van </w:t>
      </w:r>
      <w:r w:rsidR="0094619C">
        <w:rPr>
          <w:rFonts w:ascii="Averta for TBWA" w:hAnsi="Averta for TBWA"/>
          <w:sz w:val="20"/>
          <w:szCs w:val="20"/>
        </w:rPr>
        <w:t>zeemzoete kleuren die de breaks-producten voortaan in de kijker zullen plaatsen</w:t>
      </w:r>
      <w:r w:rsidR="00A93367">
        <w:rPr>
          <w:rFonts w:ascii="Averta for TBWA" w:hAnsi="Averta for TBWA"/>
          <w:sz w:val="20"/>
          <w:szCs w:val="20"/>
        </w:rPr>
        <w:t>.</w:t>
      </w:r>
    </w:p>
    <w:p w14:paraId="7962E599" w14:textId="77777777" w:rsidR="00A93367" w:rsidRDefault="00A93367">
      <w:pPr>
        <w:rPr>
          <w:rFonts w:ascii="Averta for TBWA" w:hAnsi="Averta for TBWA"/>
          <w:sz w:val="20"/>
          <w:szCs w:val="20"/>
        </w:rPr>
      </w:pPr>
    </w:p>
    <w:p w14:paraId="2458D8B8" w14:textId="5F6E9039" w:rsidR="00142563" w:rsidRDefault="00A93367">
      <w:pPr>
        <w:rPr>
          <w:rFonts w:ascii="Averta for TBWA" w:hAnsi="Averta for TBWA"/>
          <w:sz w:val="20"/>
          <w:szCs w:val="20"/>
        </w:rPr>
      </w:pPr>
      <w:r>
        <w:rPr>
          <w:rFonts w:ascii="Averta for TBWA" w:hAnsi="Averta for TBWA"/>
          <w:sz w:val="20"/>
          <w:szCs w:val="20"/>
        </w:rPr>
        <w:t>De campagne loopt</w:t>
      </w:r>
      <w:r w:rsidR="00142563">
        <w:rPr>
          <w:rFonts w:ascii="Averta for TBWA" w:hAnsi="Averta for TBWA"/>
          <w:sz w:val="20"/>
          <w:szCs w:val="20"/>
        </w:rPr>
        <w:t xml:space="preserve"> op </w:t>
      </w:r>
      <w:proofErr w:type="spellStart"/>
      <w:r w:rsidR="00142563">
        <w:rPr>
          <w:rFonts w:ascii="Averta for TBWA" w:hAnsi="Averta for TBWA"/>
          <w:sz w:val="20"/>
          <w:szCs w:val="20"/>
        </w:rPr>
        <w:t>social</w:t>
      </w:r>
      <w:proofErr w:type="spellEnd"/>
      <w:r w:rsidR="0067374B">
        <w:rPr>
          <w:rFonts w:ascii="Averta for TBWA" w:hAnsi="Averta for TBWA"/>
          <w:sz w:val="20"/>
          <w:szCs w:val="20"/>
        </w:rPr>
        <w:t xml:space="preserve"> en digital,</w:t>
      </w:r>
      <w:r w:rsidR="00142563">
        <w:rPr>
          <w:rFonts w:ascii="Averta for TBWA" w:hAnsi="Averta for TBWA"/>
          <w:sz w:val="20"/>
          <w:szCs w:val="20"/>
        </w:rPr>
        <w:t xml:space="preserve"> in </w:t>
      </w:r>
      <w:r>
        <w:rPr>
          <w:rFonts w:ascii="Averta for TBWA" w:hAnsi="Averta for TBWA"/>
          <w:sz w:val="20"/>
          <w:szCs w:val="20"/>
        </w:rPr>
        <w:t>OOH</w:t>
      </w:r>
      <w:r w:rsidR="00142563">
        <w:rPr>
          <w:rFonts w:ascii="Averta for TBWA" w:hAnsi="Averta for TBWA"/>
          <w:sz w:val="20"/>
          <w:szCs w:val="20"/>
        </w:rPr>
        <w:t xml:space="preserve"> en </w:t>
      </w:r>
      <w:r w:rsidR="0067374B">
        <w:rPr>
          <w:rFonts w:ascii="Averta for TBWA" w:hAnsi="Averta for TBWA"/>
          <w:sz w:val="20"/>
          <w:szCs w:val="20"/>
        </w:rPr>
        <w:t xml:space="preserve">natuurlijk ook </w:t>
      </w:r>
      <w:r w:rsidR="00142563">
        <w:rPr>
          <w:rFonts w:ascii="Averta for TBWA" w:hAnsi="Averta for TBWA"/>
          <w:sz w:val="20"/>
          <w:szCs w:val="20"/>
        </w:rPr>
        <w:t xml:space="preserve">in </w:t>
      </w:r>
      <w:r w:rsidR="0067374B">
        <w:rPr>
          <w:rFonts w:ascii="Averta for TBWA" w:hAnsi="Averta for TBWA"/>
          <w:sz w:val="20"/>
          <w:szCs w:val="20"/>
        </w:rPr>
        <w:t>alle</w:t>
      </w:r>
      <w:r w:rsidR="00142563">
        <w:rPr>
          <w:rFonts w:ascii="Averta for TBWA" w:hAnsi="Averta for TBWA"/>
          <w:sz w:val="20"/>
          <w:szCs w:val="20"/>
        </w:rPr>
        <w:t xml:space="preserve"> </w:t>
      </w:r>
      <w:r w:rsidR="0067374B">
        <w:rPr>
          <w:rFonts w:ascii="Averta for TBWA" w:hAnsi="Averta for TBWA"/>
          <w:sz w:val="20"/>
          <w:szCs w:val="20"/>
        </w:rPr>
        <w:t>McDonald’s</w:t>
      </w:r>
      <w:r w:rsidR="0067374B" w:rsidRPr="008F78BC">
        <w:rPr>
          <w:rFonts w:ascii="Averta for TBWA" w:hAnsi="Averta for TBWA"/>
          <w:sz w:val="20"/>
          <w:szCs w:val="20"/>
          <w:vertAlign w:val="superscript"/>
        </w:rPr>
        <w:sym w:font="Symbol" w:char="F0D2"/>
      </w:r>
      <w:r w:rsidR="0067374B">
        <w:rPr>
          <w:rFonts w:ascii="Averta for TBWA" w:hAnsi="Averta for TBWA"/>
          <w:sz w:val="20"/>
          <w:szCs w:val="20"/>
        </w:rPr>
        <w:t xml:space="preserve"> </w:t>
      </w:r>
      <w:r w:rsidR="00142563">
        <w:rPr>
          <w:rFonts w:ascii="Averta for TBWA" w:hAnsi="Averta for TBWA"/>
          <w:sz w:val="20"/>
          <w:szCs w:val="20"/>
        </w:rPr>
        <w:t>restaurants.</w:t>
      </w:r>
      <w:r w:rsidR="00C043F6">
        <w:rPr>
          <w:rFonts w:ascii="Averta for TBWA" w:hAnsi="Averta for TBWA"/>
          <w:sz w:val="20"/>
          <w:szCs w:val="20"/>
        </w:rPr>
        <w:t xml:space="preserve"> </w:t>
      </w:r>
    </w:p>
    <w:p w14:paraId="31265789" w14:textId="321B9210" w:rsidR="00823960" w:rsidRDefault="00823960">
      <w:pPr>
        <w:rPr>
          <w:rFonts w:ascii="Averta for TBWA" w:hAnsi="Averta for TBWA"/>
          <w:sz w:val="20"/>
          <w:szCs w:val="20"/>
        </w:rPr>
      </w:pPr>
    </w:p>
    <w:p w14:paraId="66BF47DA" w14:textId="07B479DF" w:rsidR="0067688E" w:rsidRDefault="0067688E">
      <w:pPr>
        <w:rPr>
          <w:rFonts w:ascii="Averta for TBWA" w:hAnsi="Averta for TBWA"/>
          <w:sz w:val="20"/>
          <w:szCs w:val="20"/>
        </w:rPr>
      </w:pPr>
    </w:p>
    <w:sectPr w:rsidR="00676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FC"/>
    <w:rsid w:val="0001313B"/>
    <w:rsid w:val="00036BD2"/>
    <w:rsid w:val="000A2E28"/>
    <w:rsid w:val="000A7A91"/>
    <w:rsid w:val="000B5473"/>
    <w:rsid w:val="001242DC"/>
    <w:rsid w:val="00141896"/>
    <w:rsid w:val="00142563"/>
    <w:rsid w:val="00195E6D"/>
    <w:rsid w:val="00242BA4"/>
    <w:rsid w:val="0031566A"/>
    <w:rsid w:val="004003FC"/>
    <w:rsid w:val="00471C95"/>
    <w:rsid w:val="005A7BA8"/>
    <w:rsid w:val="00642F6C"/>
    <w:rsid w:val="0067374B"/>
    <w:rsid w:val="0067688E"/>
    <w:rsid w:val="00823960"/>
    <w:rsid w:val="008F78BC"/>
    <w:rsid w:val="0094619C"/>
    <w:rsid w:val="00A65FB3"/>
    <w:rsid w:val="00A93367"/>
    <w:rsid w:val="00B412F9"/>
    <w:rsid w:val="00B442CF"/>
    <w:rsid w:val="00BC1B16"/>
    <w:rsid w:val="00C043F6"/>
    <w:rsid w:val="00C76ABE"/>
    <w:rsid w:val="00D16DA1"/>
    <w:rsid w:val="00EA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0B833"/>
  <w15:chartTrackingRefBased/>
  <w15:docId w15:val="{7F617294-6D6D-5E42-9127-5FB3604C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Smetz</dc:creator>
  <cp:keywords/>
  <dc:description/>
  <cp:lastModifiedBy>Marie Buyens</cp:lastModifiedBy>
  <cp:revision>3</cp:revision>
  <dcterms:created xsi:type="dcterms:W3CDTF">2022-02-08T09:12:00Z</dcterms:created>
  <dcterms:modified xsi:type="dcterms:W3CDTF">2022-02-14T13:28:00Z</dcterms:modified>
</cp:coreProperties>
</file>